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CellSpacing w:w="0" w:type="dxa"/>
        <w:tblInd w:w="-1423" w:type="dxa"/>
        <w:tblCellMar>
          <w:left w:w="0" w:type="dxa"/>
          <w:right w:w="0" w:type="dxa"/>
        </w:tblCellMar>
        <w:tblLook w:val="04A0"/>
      </w:tblPr>
      <w:tblGrid>
        <w:gridCol w:w="14700"/>
      </w:tblGrid>
      <w:tr w:rsidR="003D1849" w:rsidRPr="003D1849" w:rsidTr="003D184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41" w:rightFromText="141" w:horzAnchor="page" w:tblpX="437" w:tblpY="-33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0"/>
            </w:tblGrid>
            <w:tr w:rsidR="003D1849" w:rsidRPr="003D1849" w:rsidTr="003D1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D1849" w:rsidRPr="003D1849" w:rsidRDefault="003D1849" w:rsidP="003D1849">
                  <w:pPr>
                    <w:spacing w:after="0" w:line="33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T.C.</w:t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br/>
                    <w:t>YENİŞEHİR KAYMAKAMLIĞI</w:t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br/>
                    <w:t>Yenişehir Rehberlik ve Araştırma Merkezi Müdürlüğü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br/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Sayı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: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66417602-61996050-100/140 </w:t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 xml:space="preserve"> 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                                                                                        </w:t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tr-TR"/>
                    </w:rPr>
                    <w:t>GÜNLÜ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br/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Konu</w:t>
                  </w:r>
                  <w:proofErr w:type="gramStart"/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..:</w:t>
                  </w:r>
                  <w:proofErr w:type="gramEnd"/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 Zincir Talebi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br/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Tarih: 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25.5.2015</w:t>
                  </w:r>
                </w:p>
                <w:p w:rsidR="003D1849" w:rsidRPr="003D1849" w:rsidRDefault="003D1849" w:rsidP="003D1849">
                  <w:pPr>
                    <w:spacing w:after="167" w:line="33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YENİŞEHİR İLÇE MİLLİ EĞİTİM MÜDÜRLÜĞÜNE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ind w:firstLine="670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Calibri" w:eastAsia="Times New Roman" w:hAnsi="Calibri" w:cs="Times New Roman"/>
                      <w:lang w:eastAsia="tr-TR"/>
                    </w:rPr>
                    <w:t> 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ind w:firstLine="670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hyperlink r:id="rId4" w:history="1">
                    <w:r w:rsidRPr="003D1849">
                      <w:rPr>
                        <w:rFonts w:ascii="Arial" w:eastAsia="Times New Roman" w:hAnsi="Arial" w:cs="Arial"/>
                        <w:color w:val="333333"/>
                        <w:lang w:eastAsia="tr-TR"/>
                      </w:rPr>
                      <w:t>YENİŞEHİR RAM A BAĞLI OKULLARIMIZIN DİKKATİNE</w:t>
                    </w:r>
                  </w:hyperlink>
                </w:p>
                <w:p w:rsidR="003D1849" w:rsidRPr="003D1849" w:rsidRDefault="003D1849" w:rsidP="003D1849">
                  <w:pPr>
                    <w:spacing w:after="0" w:line="335" w:lineRule="atLeast"/>
                    <w:ind w:firstLine="670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Calibri" w:eastAsia="Times New Roman" w:hAnsi="Calibri" w:cs="Times New Roman"/>
                      <w:lang w:eastAsia="tr-TR"/>
                    </w:rPr>
                    <w:t>Bireysel Gelişim Raporunun hazırlanıp okul idaresine teslim edilmesi ile ilgili yazı ve </w:t>
                  </w:r>
                  <w:hyperlink r:id="rId5" w:history="1">
                    <w:r w:rsidRPr="003D1849">
                      <w:rPr>
                        <w:rFonts w:ascii="Arial" w:eastAsia="Times New Roman" w:hAnsi="Arial" w:cs="Arial"/>
                        <w:color w:val="333333"/>
                        <w:lang w:eastAsia="tr-TR"/>
                      </w:rPr>
                      <w:t>Yıl Sonu Raporları</w:t>
                    </w:r>
                  </w:hyperlink>
                </w:p>
                <w:p w:rsidR="003D1849" w:rsidRPr="003D1849" w:rsidRDefault="003D1849" w:rsidP="003D1849">
                  <w:pPr>
                    <w:spacing w:after="0" w:line="335" w:lineRule="atLeast"/>
                    <w:ind w:firstLine="670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Yenişehir Rehberlik ve Araştırma Merkezi Müdürlüğü Resmi İnternet Sayfasında yayımlanmıştır. İlgili Raporların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ind w:firstLine="670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>15/06/2015</w:t>
                  </w:r>
                  <w:proofErr w:type="gramEnd"/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 xml:space="preserve"> Cuma</w:t>
                  </w:r>
                  <w:r w:rsidRPr="003D18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kadar  Yenişehir Rehberlik ve Araştırma Merkezi Müdürlüğüne elden teslim edilmesi gerekmektedir.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ind w:firstLine="670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http://yenisehirram.meb.k12.tr/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ind w:firstLine="670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                                                                                                                 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Hıdır ÇAKIR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                                                                                                                  </w:t>
                  </w: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Kurum Müdürü</w:t>
                  </w:r>
                </w:p>
                <w:p w:rsidR="003D1849" w:rsidRPr="003D1849" w:rsidRDefault="003D1849" w:rsidP="003D1849">
                  <w:pPr>
                    <w:spacing w:after="0" w:line="335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D1849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  <w:p w:rsidR="003D1849" w:rsidRPr="003D1849" w:rsidRDefault="003D1849" w:rsidP="003D18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D1849" w:rsidRPr="003D1849" w:rsidRDefault="003D1849" w:rsidP="003D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3D1849" w:rsidRPr="003D1849" w:rsidTr="003D1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849" w:rsidRPr="003D1849" w:rsidRDefault="003D1849" w:rsidP="003D1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9432A9" w:rsidRDefault="009432A9"/>
    <w:sectPr w:rsidR="009432A9" w:rsidSect="0094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1849"/>
    <w:rsid w:val="003D1849"/>
    <w:rsid w:val="0094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D1849"/>
  </w:style>
  <w:style w:type="paragraph" w:styleId="NormalWeb">
    <w:name w:val="Normal (Web)"/>
    <w:basedOn w:val="Normal"/>
    <w:uiPriority w:val="99"/>
    <w:semiHidden/>
    <w:unhideWhenUsed/>
    <w:rsid w:val="003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184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D1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383">
              <w:marLeft w:val="0"/>
              <w:marRight w:val="0"/>
              <w:marTop w:val="84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255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39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bk12.meb.gov.tr/meb_iys_dosyalar/21/17/967808/dosyalar/2015_05/21094730_y%C4%B1lsonu.rar?CHK=d679d3c4c7a2e11ce89ffb67e7b0015d&amp;width=900&amp;height=600&amp;TB_iframe=true" TargetMode="External"/><Relationship Id="rId4" Type="http://schemas.openxmlformats.org/officeDocument/2006/relationships/hyperlink" Target="http://mebk12.meb.gov.tr/meb_iys_dosyalar/21/17/967808/dosyalar/2015_05/21094730_y%C4%B1lsonu.rar?CHK=d679d3c4c7a2e11ce89ffb67e7b0015d&amp;width=900&amp;height=600&amp;TB_iframe=tru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</dc:creator>
  <cp:lastModifiedBy>memm</cp:lastModifiedBy>
  <cp:revision>2</cp:revision>
  <dcterms:created xsi:type="dcterms:W3CDTF">2015-05-25T12:08:00Z</dcterms:created>
  <dcterms:modified xsi:type="dcterms:W3CDTF">2015-05-25T12:08:00Z</dcterms:modified>
</cp:coreProperties>
</file>